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  <w:r w:rsidR="009E2CB8">
        <w:rPr>
          <w:rFonts w:ascii="Times New Roman" w:eastAsia="Times New Roman" w:hAnsi="Times New Roman" w:cs="Times New Roman"/>
          <w:lang w:eastAsia="ru-RU"/>
        </w:rPr>
        <w:t xml:space="preserve"> от 2</w:t>
      </w:r>
      <w:r w:rsidR="00506F2F">
        <w:rPr>
          <w:rFonts w:ascii="Times New Roman" w:eastAsia="Times New Roman" w:hAnsi="Times New Roman" w:cs="Times New Roman"/>
          <w:lang w:eastAsia="ru-RU"/>
        </w:rPr>
        <w:t>1</w:t>
      </w:r>
      <w:r w:rsidR="009E2CB8">
        <w:rPr>
          <w:rFonts w:ascii="Times New Roman" w:eastAsia="Times New Roman" w:hAnsi="Times New Roman" w:cs="Times New Roman"/>
          <w:lang w:eastAsia="ru-RU"/>
        </w:rPr>
        <w:t>.0</w:t>
      </w:r>
      <w:r w:rsidR="00506F2F">
        <w:rPr>
          <w:rFonts w:ascii="Times New Roman" w:eastAsia="Times New Roman" w:hAnsi="Times New Roman" w:cs="Times New Roman"/>
          <w:lang w:eastAsia="ru-RU"/>
        </w:rPr>
        <w:t>2</w:t>
      </w:r>
      <w:r w:rsidR="009E2CB8">
        <w:rPr>
          <w:rFonts w:ascii="Times New Roman" w:eastAsia="Times New Roman" w:hAnsi="Times New Roman" w:cs="Times New Roman"/>
          <w:lang w:eastAsia="ru-RU"/>
        </w:rPr>
        <w:t>.202</w:t>
      </w:r>
      <w:r w:rsidR="00506F2F">
        <w:rPr>
          <w:rFonts w:ascii="Times New Roman" w:eastAsia="Times New Roman" w:hAnsi="Times New Roman" w:cs="Times New Roman"/>
          <w:lang w:eastAsia="ru-RU"/>
        </w:rPr>
        <w:t>5</w:t>
      </w:r>
    </w:p>
    <w:p w:rsidR="00832AE8" w:rsidRPr="0001711F" w:rsidRDefault="00832AE8" w:rsidP="00B1205F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865DCD">
        <w:rPr>
          <w:rFonts w:ascii="Times New Roman" w:eastAsia="Times New Roman" w:hAnsi="Times New Roman" w:cs="Times New Roman"/>
          <w:lang w:eastAsia="ru-RU"/>
        </w:rPr>
        <w:t>ООО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65DCD">
        <w:rPr>
          <w:rFonts w:ascii="Times New Roman" w:eastAsia="Times New Roman" w:hAnsi="Times New Roman" w:cs="Times New Roman"/>
          <w:lang w:eastAsia="ru-RU"/>
        </w:rPr>
        <w:t>Газпром газификация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1805FA">
        <w:rPr>
          <w:rFonts w:ascii="Times New Roman" w:eastAsia="Times New Roman" w:hAnsi="Times New Roman" w:cs="Times New Roman"/>
          <w:lang w:eastAsia="ru-RU"/>
        </w:rPr>
        <w:t>3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05FA">
        <w:rPr>
          <w:rFonts w:ascii="Times New Roman" w:eastAsia="Times New Roman" w:hAnsi="Times New Roman" w:cs="Times New Roman"/>
          <w:lang w:eastAsia="ru-RU"/>
        </w:rPr>
        <w:t>года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</w:t>
      </w:r>
      <w:r w:rsidR="001805FA">
        <w:rPr>
          <w:rFonts w:ascii="Times New Roman" w:eastAsia="Times New Roman" w:hAnsi="Times New Roman" w:cs="Times New Roman"/>
          <w:lang w:eastAsia="ru-RU"/>
        </w:rPr>
        <w:t>2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статьи </w:t>
      </w:r>
      <w:r w:rsidR="0026316A">
        <w:rPr>
          <w:rFonts w:ascii="Times New Roman" w:eastAsia="Times New Roman" w:hAnsi="Times New Roman" w:cs="Times New Roman"/>
          <w:lang w:eastAsia="ru-RU"/>
        </w:rPr>
        <w:t>3</w:t>
      </w:r>
      <w:r w:rsidR="00865DCD">
        <w:rPr>
          <w:rFonts w:ascii="Times New Roman" w:eastAsia="Times New Roman" w:hAnsi="Times New Roman" w:cs="Times New Roman"/>
          <w:lang w:eastAsia="ru-RU"/>
        </w:rPr>
        <w:t>9</w:t>
      </w:r>
      <w:r w:rsidR="0026316A">
        <w:rPr>
          <w:rFonts w:ascii="Times New Roman" w:eastAsia="Times New Roman" w:hAnsi="Times New Roman" w:cs="Times New Roman"/>
          <w:lang w:eastAsia="ru-RU"/>
        </w:rPr>
        <w:t>.</w:t>
      </w:r>
      <w:r w:rsidR="00865DCD">
        <w:rPr>
          <w:rFonts w:ascii="Times New Roman" w:eastAsia="Times New Roman" w:hAnsi="Times New Roman" w:cs="Times New Roman"/>
          <w:lang w:eastAsia="ru-RU"/>
        </w:rPr>
        <w:t>37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5DCD">
        <w:rPr>
          <w:rFonts w:ascii="Times New Roman" w:eastAsia="Times New Roman" w:hAnsi="Times New Roman" w:cs="Times New Roman"/>
          <w:lang w:eastAsia="ru-RU"/>
        </w:rPr>
        <w:t>З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емельного кодекса </w:t>
      </w:r>
      <w:r w:rsidR="0026316A" w:rsidRPr="001805FA">
        <w:rPr>
          <w:rFonts w:ascii="Times New Roman" w:eastAsia="Times New Roman" w:hAnsi="Times New Roman" w:cs="Times New Roman"/>
          <w:lang w:eastAsia="ru-RU"/>
        </w:rPr>
        <w:t xml:space="preserve">Российской Федерации, </w:t>
      </w:r>
      <w:r w:rsidR="00422496" w:rsidRPr="001805FA">
        <w:rPr>
          <w:rFonts w:ascii="Times New Roman" w:eastAsia="Times New Roman" w:hAnsi="Times New Roman" w:cs="Times New Roman"/>
          <w:lang w:eastAsia="ru-RU"/>
        </w:rPr>
        <w:t>а именно для</w:t>
      </w:r>
      <w:r w:rsidRPr="001805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05FA" w:rsidRPr="001805FA">
        <w:rPr>
          <w:rFonts w:ascii="Times New Roman" w:hAnsi="Times New Roman" w:cs="Times New Roman"/>
        </w:rPr>
        <w:t xml:space="preserve">складирования строительных и иных материалов, возведения </w:t>
      </w:r>
      <w:hyperlink r:id="rId5" w:history="1">
        <w:r w:rsidR="001805FA" w:rsidRPr="001805FA">
          <w:rPr>
            <w:rFonts w:ascii="Times New Roman" w:hAnsi="Times New Roman" w:cs="Times New Roman"/>
          </w:rPr>
          <w:t>некапитальных</w:t>
        </w:r>
      </w:hyperlink>
      <w:r w:rsidR="001805FA" w:rsidRPr="001805FA">
        <w:rPr>
          <w:rFonts w:ascii="Times New Roman" w:hAnsi="Times New Roman" w:cs="Times New Roman"/>
        </w:rPr>
        <w:t xml:space="preserve"> строений</w:t>
      </w:r>
      <w:r w:rsidR="001805FA">
        <w:rPr>
          <w:rFonts w:ascii="Times New Roman" w:hAnsi="Times New Roman" w:cs="Times New Roman"/>
        </w:rPr>
        <w:t>, сооружений (включая ограждения, бытовки, навесы) и (или) размещения строительной техники</w:t>
      </w:r>
      <w:proofErr w:type="gramEnd"/>
      <w:r w:rsidR="001805FA">
        <w:rPr>
          <w:rFonts w:ascii="Times New Roman" w:hAnsi="Times New Roman" w:cs="Times New Roman"/>
        </w:rPr>
        <w:t xml:space="preserve">, которые необходимы для обеспечения строительства </w:t>
      </w:r>
      <w:r w:rsidR="00CA4F3D">
        <w:rPr>
          <w:rFonts w:ascii="Times New Roman" w:hAnsi="Times New Roman" w:cs="Times New Roman"/>
        </w:rPr>
        <w:t>линейного объекта системы газоснабжения</w:t>
      </w:r>
      <w:r w:rsidR="00506F2F">
        <w:rPr>
          <w:rFonts w:ascii="Times New Roman" w:hAnsi="Times New Roman" w:cs="Times New Roman"/>
        </w:rPr>
        <w:t xml:space="preserve"> и его неотъемлемых технологических частей федерального назначения</w:t>
      </w:r>
      <w:r w:rsidR="001805FA">
        <w:rPr>
          <w:rFonts w:ascii="Times New Roman" w:hAnsi="Times New Roman" w:cs="Times New Roman"/>
        </w:rPr>
        <w:t>,</w:t>
      </w:r>
      <w:r w:rsidR="00CA4F3D">
        <w:rPr>
          <w:rFonts w:ascii="Times New Roman" w:hAnsi="Times New Roman" w:cs="Times New Roman"/>
        </w:rPr>
        <w:t xml:space="preserve"> – «Газопровод</w:t>
      </w:r>
      <w:r w:rsidR="00506F2F">
        <w:rPr>
          <w:rFonts w:ascii="Times New Roman" w:hAnsi="Times New Roman" w:cs="Times New Roman"/>
        </w:rPr>
        <w:t>-отвод</w:t>
      </w:r>
      <w:r w:rsidR="00CA4F3D">
        <w:rPr>
          <w:rFonts w:ascii="Times New Roman" w:hAnsi="Times New Roman" w:cs="Times New Roman"/>
        </w:rPr>
        <w:t xml:space="preserve"> </w:t>
      </w:r>
      <w:r w:rsidR="00506F2F">
        <w:rPr>
          <w:rFonts w:ascii="Times New Roman" w:hAnsi="Times New Roman" w:cs="Times New Roman"/>
        </w:rPr>
        <w:t>и</w:t>
      </w:r>
      <w:r w:rsidR="00CA4F3D">
        <w:rPr>
          <w:rFonts w:ascii="Times New Roman" w:hAnsi="Times New Roman" w:cs="Times New Roman"/>
        </w:rPr>
        <w:t xml:space="preserve"> ГРС </w:t>
      </w:r>
      <w:proofErr w:type="spellStart"/>
      <w:r w:rsidR="00CA4F3D">
        <w:rPr>
          <w:rFonts w:ascii="Times New Roman" w:hAnsi="Times New Roman" w:cs="Times New Roman"/>
        </w:rPr>
        <w:t>с.п</w:t>
      </w:r>
      <w:proofErr w:type="spellEnd"/>
      <w:r w:rsidR="00CA4F3D">
        <w:rPr>
          <w:rFonts w:ascii="Times New Roman" w:hAnsi="Times New Roman" w:cs="Times New Roman"/>
        </w:rPr>
        <w:t xml:space="preserve">. Калиновка муниципального района Сергиевский Самарской области»,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="001965A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CA4F3D">
        <w:rPr>
          <w:rFonts w:ascii="Times New Roman" w:eastAsia="Times New Roman" w:hAnsi="Times New Roman" w:cs="Times New Roman"/>
          <w:lang w:eastAsia="ru-RU"/>
        </w:rPr>
        <w:t xml:space="preserve">частей </w:t>
      </w:r>
      <w:r w:rsidR="001965A6">
        <w:rPr>
          <w:rFonts w:ascii="Times New Roman" w:eastAsia="Times New Roman" w:hAnsi="Times New Roman" w:cs="Times New Roman"/>
          <w:lang w:eastAsia="ru-RU"/>
        </w:rPr>
        <w:t>земельных участков)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общей площадью </w:t>
      </w:r>
      <w:r w:rsidR="00506F2F">
        <w:rPr>
          <w:rFonts w:ascii="Times New Roman" w:eastAsia="Times New Roman" w:hAnsi="Times New Roman" w:cs="Times New Roman"/>
          <w:lang w:eastAsia="ru-RU"/>
        </w:rPr>
        <w:t>14554 +/- 27,02</w:t>
      </w:r>
      <w:r w:rsidR="00CA4F3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A4F3D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CA4F3D">
        <w:rPr>
          <w:rFonts w:ascii="Times New Roman" w:eastAsia="Times New Roman" w:hAnsi="Times New Roman" w:cs="Times New Roman"/>
          <w:lang w:eastAsia="ru-RU"/>
        </w:rPr>
        <w:t>.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, расположенных в границах сельского поселения </w:t>
      </w:r>
      <w:r w:rsidR="00506F2F">
        <w:rPr>
          <w:rFonts w:ascii="Times New Roman" w:eastAsia="Times New Roman" w:hAnsi="Times New Roman" w:cs="Times New Roman"/>
          <w:lang w:eastAsia="ru-RU"/>
        </w:rPr>
        <w:t>Калиновка</w:t>
      </w:r>
      <w:r w:rsidR="00CA4F3D">
        <w:rPr>
          <w:rFonts w:ascii="Times New Roman" w:eastAsia="Times New Roman" w:hAnsi="Times New Roman" w:cs="Times New Roman"/>
          <w:lang w:eastAsia="ru-RU"/>
        </w:rPr>
        <w:t xml:space="preserve"> и сельского поселения </w:t>
      </w:r>
      <w:proofErr w:type="spellStart"/>
      <w:r w:rsidR="00CA4F3D">
        <w:rPr>
          <w:rFonts w:ascii="Times New Roman" w:eastAsia="Times New Roman" w:hAnsi="Times New Roman" w:cs="Times New Roman"/>
          <w:lang w:eastAsia="ru-RU"/>
        </w:rPr>
        <w:t>Ка</w:t>
      </w:r>
      <w:r w:rsidR="00506F2F">
        <w:rPr>
          <w:rFonts w:ascii="Times New Roman" w:eastAsia="Times New Roman" w:hAnsi="Times New Roman" w:cs="Times New Roman"/>
          <w:lang w:eastAsia="ru-RU"/>
        </w:rPr>
        <w:t>рмало-Аделяково</w:t>
      </w:r>
      <w:proofErr w:type="spellEnd"/>
      <w:r w:rsidR="00AE12BB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192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5103"/>
        <w:gridCol w:w="1701"/>
      </w:tblGrid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Кадастровый квартал/ кадастровый номер земельного участка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Площадь, планируемая к занятию, </w:t>
            </w:r>
            <w:proofErr w:type="spellStart"/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</w:tr>
      <w:tr w:rsidR="00506F2F" w:rsidRPr="0001711F" w:rsidTr="00D201F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F2F" w:rsidRDefault="00506F2F" w:rsidP="00B1205F">
            <w:pPr>
              <w:spacing w:line="240" w:lineRule="auto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color w:val="000000"/>
                <w:sz w:val="24"/>
                <w:szCs w:val="24"/>
              </w:rPr>
              <w:t>63:31:0000000:593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center"/>
          </w:tcPr>
          <w:p w:rsidR="00506F2F" w:rsidRDefault="00506F2F" w:rsidP="00B1205F">
            <w:pPr>
              <w:spacing w:line="240" w:lineRule="auto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color w:val="000000"/>
                <w:sz w:val="24"/>
                <w:szCs w:val="24"/>
              </w:rPr>
              <w:t>Российская Федерация, Самарская область, Сергиевский район, в границах колхоза "Первое мая"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B1205F" w:rsidRDefault="00B1205F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205F" w:rsidRDefault="00B1205F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205F" w:rsidRDefault="00B1205F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205F" w:rsidRDefault="00B1205F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205F" w:rsidRDefault="00B1205F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205F" w:rsidRDefault="00B1205F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205F" w:rsidRDefault="00B1205F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205F" w:rsidRDefault="00B1205F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205F" w:rsidRDefault="00B1205F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205F" w:rsidRDefault="00B1205F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6F2F" w:rsidRPr="00A737B0" w:rsidRDefault="00506F2F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205F">
              <w:rPr>
                <w:rFonts w:ascii="Times New Roman" w:eastAsia="Times New Roman" w:hAnsi="Times New Roman" w:cs="Times New Roman"/>
                <w:lang w:eastAsia="ru-RU"/>
              </w:rPr>
              <w:t>14554 +/- 27,02</w:t>
            </w:r>
          </w:p>
        </w:tc>
      </w:tr>
      <w:tr w:rsidR="00506F2F" w:rsidRPr="0001711F" w:rsidTr="00D201F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F2F" w:rsidRDefault="00506F2F" w:rsidP="00B1205F">
            <w:pPr>
              <w:spacing w:line="240" w:lineRule="auto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color w:val="000000"/>
                <w:sz w:val="24"/>
                <w:szCs w:val="24"/>
              </w:rPr>
              <w:t>63:31:0000000:1154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center"/>
          </w:tcPr>
          <w:p w:rsidR="00506F2F" w:rsidRDefault="00506F2F" w:rsidP="00B1205F">
            <w:pPr>
              <w:spacing w:line="240" w:lineRule="auto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сельское поселение Калиновка</w:t>
            </w:r>
          </w:p>
        </w:tc>
        <w:tc>
          <w:tcPr>
            <w:tcW w:w="1701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506F2F" w:rsidRPr="00A737B0" w:rsidRDefault="00506F2F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F2F" w:rsidRPr="0001711F" w:rsidTr="00D201F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F2F" w:rsidRDefault="00506F2F" w:rsidP="00B1205F">
            <w:pPr>
              <w:spacing w:line="240" w:lineRule="auto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color w:val="000000"/>
                <w:sz w:val="24"/>
                <w:szCs w:val="24"/>
              </w:rPr>
              <w:t>63:31:1203001:866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center"/>
          </w:tcPr>
          <w:p w:rsidR="00506F2F" w:rsidRDefault="00506F2F" w:rsidP="00B1205F">
            <w:pPr>
              <w:spacing w:line="240" w:lineRule="auto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color w:val="000000"/>
                <w:sz w:val="24"/>
                <w:szCs w:val="24"/>
              </w:rPr>
              <w:t xml:space="preserve">Самарская область, Сергиевский район, в границах колхоза "Победа", в 8.5 км северо-западнее с. </w:t>
            </w:r>
            <w:proofErr w:type="spellStart"/>
            <w:r>
              <w:rPr>
                <w:rFonts w:ascii="Tempora LGC Uni" w:eastAsia="Calibri" w:hAnsi="Tempora LGC Uni" w:cs="Times New Roman"/>
                <w:color w:val="000000"/>
                <w:sz w:val="24"/>
                <w:szCs w:val="24"/>
              </w:rPr>
              <w:t>Кармало-Аделяково</w:t>
            </w:r>
            <w:proofErr w:type="spellEnd"/>
            <w:r>
              <w:rPr>
                <w:rFonts w:ascii="Tempora LGC Uni" w:eastAsia="Calibri" w:hAnsi="Tempora LGC Uni" w:cs="Times New Roman"/>
                <w:color w:val="000000"/>
                <w:sz w:val="24"/>
                <w:szCs w:val="24"/>
              </w:rPr>
              <w:t>, земельный участок расположен в центральной части кадастрового квартала 63:31:1203001</w:t>
            </w:r>
          </w:p>
        </w:tc>
        <w:tc>
          <w:tcPr>
            <w:tcW w:w="1701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506F2F" w:rsidRPr="00A737B0" w:rsidRDefault="00506F2F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F2F" w:rsidRPr="0001711F" w:rsidTr="00D201F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F2F" w:rsidRDefault="00506F2F" w:rsidP="00B1205F">
            <w:pPr>
              <w:spacing w:line="240" w:lineRule="auto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color w:val="000000"/>
                <w:sz w:val="24"/>
                <w:szCs w:val="24"/>
              </w:rPr>
              <w:t>63:31:1601003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center"/>
          </w:tcPr>
          <w:p w:rsidR="00506F2F" w:rsidRDefault="00506F2F" w:rsidP="00B1205F">
            <w:pPr>
              <w:spacing w:line="240" w:lineRule="auto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color w:val="000000"/>
                <w:sz w:val="24"/>
                <w:szCs w:val="24"/>
              </w:rPr>
              <w:t>Самарская область, Сергиевский район</w:t>
            </w:r>
          </w:p>
        </w:tc>
        <w:tc>
          <w:tcPr>
            <w:tcW w:w="1701" w:type="dxa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506F2F" w:rsidRPr="00A737B0" w:rsidRDefault="00506F2F" w:rsidP="00B1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1205F" w:rsidRDefault="00B1205F" w:rsidP="00B1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05F" w:rsidRDefault="00B1205F" w:rsidP="000E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Публичный сервитут устанавливается в соответствии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:</w:t>
      </w:r>
    </w:p>
    <w:p w:rsidR="00B1205F" w:rsidRDefault="00B1205F" w:rsidP="000E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региональной программой газификации жилищно-коммунального хозяйства, промышленных и иных организаций Самарской области на 2022-2031 годы, утвержденной распоряжением Правительства Самарской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от 16.08.2022г. №470-р;</w:t>
      </w:r>
    </w:p>
    <w:p w:rsidR="00B1205F" w:rsidRDefault="00B1205F" w:rsidP="000E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документацией по планировке территории (проект планировки, проект межевания территории), утвержденной Приказом Министерства энергетики Российской Федерации от 01.11.2024г. №319д «Об утверждении документации по планировке территории для размещения объекта трубопроводного транспорта федерального назначения «Газопровод-отвод и ГРС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Калиновка муниципального района Сергиевский Самарской области»;</w:t>
      </w:r>
    </w:p>
    <w:p w:rsidR="000E189E" w:rsidRDefault="00B1205F" w:rsidP="000E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разделом 5 проекта организации строительства объекта </w:t>
      </w:r>
      <w:r>
        <w:rPr>
          <w:rFonts w:ascii="Times New Roman" w:eastAsia="Times New Roman" w:hAnsi="Times New Roman" w:cs="Times New Roman"/>
          <w:lang w:eastAsia="ru-RU"/>
        </w:rPr>
        <w:t xml:space="preserve">«Газопровод-отвод и ГРС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Калиновка муниципального района Сергиевский Самарской области»</w:t>
      </w:r>
      <w:r>
        <w:rPr>
          <w:rFonts w:ascii="Times New Roman" w:eastAsia="Times New Roman" w:hAnsi="Times New Roman" w:cs="Times New Roman"/>
          <w:lang w:eastAsia="ru-RU"/>
        </w:rPr>
        <w:t>, 5798.047.П</w:t>
      </w:r>
      <w:r w:rsidR="000E189E"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0/0.0002-ПОС.</w:t>
      </w:r>
    </w:p>
    <w:p w:rsidR="000E189E" w:rsidRDefault="000E189E" w:rsidP="000E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E189E" w:rsidRDefault="00832AE8" w:rsidP="000E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0E189E" w:rsidRDefault="000E189E" w:rsidP="000E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D68A1" w:rsidRPr="0001711F" w:rsidRDefault="00832AE8" w:rsidP="000E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</w:t>
      </w:r>
      <w:r w:rsidR="00E10B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E10B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д.22</w:t>
      </w:r>
      <w:r w:rsidR="00E10B3E">
        <w:rPr>
          <w:rFonts w:ascii="Times New Roman" w:eastAsia="Times New Roman" w:hAnsi="Times New Roman" w:cs="Times New Roman"/>
          <w:lang w:eastAsia="ru-RU"/>
        </w:rPr>
        <w:t>, либо почтовым отправлением по указанному адресу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0E189E" w:rsidRDefault="00832AE8" w:rsidP="000E189E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lastRenderedPageBreak/>
        <w:t xml:space="preserve">Дата окончания приема заявлений – </w:t>
      </w:r>
      <w:r w:rsidR="009E2CB8">
        <w:rPr>
          <w:rFonts w:ascii="Times New Roman" w:eastAsia="Times New Roman" w:hAnsi="Times New Roman" w:cs="Times New Roman"/>
          <w:lang w:eastAsia="ru-RU"/>
        </w:rPr>
        <w:t>0</w:t>
      </w:r>
      <w:r w:rsidR="00E10B3E">
        <w:rPr>
          <w:rFonts w:ascii="Times New Roman" w:eastAsia="Times New Roman" w:hAnsi="Times New Roman" w:cs="Times New Roman"/>
          <w:lang w:eastAsia="ru-RU"/>
        </w:rPr>
        <w:t>7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A7AC6">
        <w:rPr>
          <w:rFonts w:ascii="Times New Roman" w:eastAsia="Times New Roman" w:hAnsi="Times New Roman" w:cs="Times New Roman"/>
          <w:lang w:eastAsia="ru-RU"/>
        </w:rPr>
        <w:t>0</w:t>
      </w:r>
      <w:r w:rsidR="00B1205F">
        <w:rPr>
          <w:rFonts w:ascii="Times New Roman" w:eastAsia="Times New Roman" w:hAnsi="Times New Roman" w:cs="Times New Roman"/>
          <w:lang w:eastAsia="ru-RU"/>
        </w:rPr>
        <w:t>3</w:t>
      </w:r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B1205F">
        <w:rPr>
          <w:rFonts w:ascii="Times New Roman" w:eastAsia="Times New Roman" w:hAnsi="Times New Roman" w:cs="Times New Roman"/>
          <w:lang w:eastAsia="ru-RU"/>
        </w:rPr>
        <w:t>5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0E189E" w:rsidRDefault="00832AE8" w:rsidP="000E189E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hyperlink r:id="rId6" w:history="1">
        <w:r w:rsidR="00E10B3E" w:rsidRPr="00D857C9">
          <w:rPr>
            <w:rStyle w:val="a4"/>
            <w:rFonts w:ascii="Times New Roman" w:eastAsia="Times New Roman" w:hAnsi="Times New Roman" w:cs="Times New Roman"/>
            <w:lang w:eastAsia="ru-RU"/>
          </w:rPr>
          <w:t>www.sergievsk.ru</w:t>
        </w:r>
      </w:hyperlink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p w:rsidR="00E10B3E" w:rsidRPr="0001711F" w:rsidRDefault="00E10B3E" w:rsidP="000E189E">
      <w:pPr>
        <w:spacing w:before="30" w:after="15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Приложение: графическое описание местоположения границы публичного сервитута.</w:t>
      </w:r>
    </w:p>
    <w:sectPr w:rsidR="00E10B3E" w:rsidRPr="0001711F" w:rsidSect="008062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245C"/>
    <w:rsid w:val="0001711F"/>
    <w:rsid w:val="000A7AC6"/>
    <w:rsid w:val="000B60A2"/>
    <w:rsid w:val="000B7BA9"/>
    <w:rsid w:val="000E189E"/>
    <w:rsid w:val="000E652F"/>
    <w:rsid w:val="00125B25"/>
    <w:rsid w:val="00141FCD"/>
    <w:rsid w:val="0017067A"/>
    <w:rsid w:val="001805FA"/>
    <w:rsid w:val="001952E1"/>
    <w:rsid w:val="001965A6"/>
    <w:rsid w:val="001A3650"/>
    <w:rsid w:val="001B3BDF"/>
    <w:rsid w:val="002000A1"/>
    <w:rsid w:val="00210799"/>
    <w:rsid w:val="00232385"/>
    <w:rsid w:val="0026224B"/>
    <w:rsid w:val="0026316A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45D68"/>
    <w:rsid w:val="00465D8C"/>
    <w:rsid w:val="00472748"/>
    <w:rsid w:val="00477AE6"/>
    <w:rsid w:val="004B5095"/>
    <w:rsid w:val="004F7BDF"/>
    <w:rsid w:val="00504850"/>
    <w:rsid w:val="00506F2F"/>
    <w:rsid w:val="00547567"/>
    <w:rsid w:val="005D68A1"/>
    <w:rsid w:val="005E0ABD"/>
    <w:rsid w:val="00600170"/>
    <w:rsid w:val="00606D5A"/>
    <w:rsid w:val="00614F6C"/>
    <w:rsid w:val="0062484A"/>
    <w:rsid w:val="00640276"/>
    <w:rsid w:val="00651CEC"/>
    <w:rsid w:val="006A6176"/>
    <w:rsid w:val="00705BF1"/>
    <w:rsid w:val="00716303"/>
    <w:rsid w:val="00731E70"/>
    <w:rsid w:val="00742166"/>
    <w:rsid w:val="00745342"/>
    <w:rsid w:val="00763882"/>
    <w:rsid w:val="007A476C"/>
    <w:rsid w:val="007D2C1E"/>
    <w:rsid w:val="00806257"/>
    <w:rsid w:val="00832AE8"/>
    <w:rsid w:val="008637AA"/>
    <w:rsid w:val="00865DCD"/>
    <w:rsid w:val="008C1870"/>
    <w:rsid w:val="008E7FF4"/>
    <w:rsid w:val="009849B0"/>
    <w:rsid w:val="009D17C5"/>
    <w:rsid w:val="009D6911"/>
    <w:rsid w:val="009E2B2F"/>
    <w:rsid w:val="009E2CB8"/>
    <w:rsid w:val="009F37EE"/>
    <w:rsid w:val="009F5198"/>
    <w:rsid w:val="00A320DC"/>
    <w:rsid w:val="00A375CA"/>
    <w:rsid w:val="00A737B0"/>
    <w:rsid w:val="00A92D8B"/>
    <w:rsid w:val="00A97513"/>
    <w:rsid w:val="00AA4728"/>
    <w:rsid w:val="00AE12BB"/>
    <w:rsid w:val="00AF6E89"/>
    <w:rsid w:val="00B111A7"/>
    <w:rsid w:val="00B1205F"/>
    <w:rsid w:val="00B93C8D"/>
    <w:rsid w:val="00B95984"/>
    <w:rsid w:val="00BD5B99"/>
    <w:rsid w:val="00C42ADF"/>
    <w:rsid w:val="00CA0CB6"/>
    <w:rsid w:val="00CA4F3D"/>
    <w:rsid w:val="00CC6ADA"/>
    <w:rsid w:val="00CE0AF4"/>
    <w:rsid w:val="00D13355"/>
    <w:rsid w:val="00DE1152"/>
    <w:rsid w:val="00DE1882"/>
    <w:rsid w:val="00DF1646"/>
    <w:rsid w:val="00E10B3E"/>
    <w:rsid w:val="00E30AA4"/>
    <w:rsid w:val="00E77F3E"/>
    <w:rsid w:val="00EC512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gievsk.ru" TargetMode="External"/><Relationship Id="rId5" Type="http://schemas.openxmlformats.org/officeDocument/2006/relationships/hyperlink" Target="https://login.consultant.ru/link/?req=doc&amp;base=LAW&amp;n=471026&amp;dst=24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2025-02-21T08:52:00Z</cp:lastPrinted>
  <dcterms:created xsi:type="dcterms:W3CDTF">2025-02-21T08:52:00Z</dcterms:created>
  <dcterms:modified xsi:type="dcterms:W3CDTF">2025-02-21T08:52:00Z</dcterms:modified>
</cp:coreProperties>
</file>